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67E" w:rsidRPr="00D909FF" w:rsidRDefault="0046111C" w:rsidP="00C86D41">
      <w:pPr>
        <w:spacing w:after="280"/>
        <w:rPr>
          <w:rFonts w:asciiTheme="minorHAnsi" w:hAnsiTheme="minorHAnsi" w:cs="Garamond"/>
          <w:b/>
          <w:bCs/>
          <w:sz w:val="40"/>
          <w:szCs w:val="40"/>
        </w:rPr>
      </w:pPr>
      <w:bookmarkStart w:id="0" w:name="_GoBack"/>
      <w:bookmarkEnd w:id="0"/>
      <w:r w:rsidRPr="00895285">
        <w:rPr>
          <w:rFonts w:ascii="Papyrus" w:hAnsi="Papyrus" w:cs="Garamond"/>
          <w:bCs/>
          <w:sz w:val="40"/>
          <w:szCs w:val="40"/>
        </w:rPr>
        <w:t>A Way to Pentecost</w:t>
      </w:r>
      <w:r w:rsidR="00895285" w:rsidRPr="00895285">
        <w:rPr>
          <w:rFonts w:ascii="Papyrus" w:hAnsi="Papyrus" w:cs="Garamond"/>
          <w:bCs/>
          <w:sz w:val="40"/>
          <w:szCs w:val="40"/>
        </w:rPr>
        <w:t>: Pentecost Eve</w:t>
      </w:r>
    </w:p>
    <w:p w:rsidR="00DD267E" w:rsidRPr="00D909FF" w:rsidRDefault="00E26E56">
      <w:pPr>
        <w:spacing w:after="280"/>
        <w:rPr>
          <w:rFonts w:asciiTheme="minorHAnsi" w:hAnsiTheme="minorHAnsi" w:cs="Garamond"/>
          <w:b/>
          <w:bCs/>
          <w:sz w:val="24"/>
          <w:szCs w:val="24"/>
        </w:rPr>
      </w:pPr>
      <w:r>
        <w:rPr>
          <w:rFonts w:asciiTheme="minorHAnsi" w:hAnsiTheme="minorHAnsi"/>
          <w:noProof/>
        </w:rPr>
        <w:drawing>
          <wp:anchor distT="36576" distB="36576" distL="36576" distR="36576" simplePos="0" relativeHeight="251654144" behindDoc="0" locked="0" layoutInCell="1" allowOverlap="1" wp14:anchorId="429ACCA2" wp14:editId="47A94455">
            <wp:simplePos x="0" y="0"/>
            <wp:positionH relativeFrom="column">
              <wp:posOffset>1627505</wp:posOffset>
            </wp:positionH>
            <wp:positionV relativeFrom="paragraph">
              <wp:posOffset>-66040</wp:posOffset>
            </wp:positionV>
            <wp:extent cx="673100" cy="8280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100" cy="8280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D267E" w:rsidRPr="00D909FF" w:rsidRDefault="00DD267E">
      <w:pPr>
        <w:spacing w:after="280"/>
        <w:rPr>
          <w:rFonts w:asciiTheme="minorHAnsi" w:hAnsiTheme="minorHAnsi" w:cs="Garamond"/>
          <w:b/>
          <w:bCs/>
          <w:sz w:val="24"/>
          <w:szCs w:val="24"/>
        </w:rPr>
      </w:pPr>
    </w:p>
    <w:p w:rsidR="00DD267E" w:rsidRPr="00D909FF" w:rsidRDefault="00DD267E">
      <w:pPr>
        <w:spacing w:after="280"/>
        <w:rPr>
          <w:rFonts w:asciiTheme="minorHAnsi" w:hAnsiTheme="minorHAnsi" w:cs="Garamond"/>
          <w:b/>
          <w:bCs/>
          <w:sz w:val="8"/>
          <w:szCs w:val="8"/>
        </w:rPr>
      </w:pPr>
    </w:p>
    <w:p w:rsidR="00895285" w:rsidRDefault="00DD267E" w:rsidP="00895285">
      <w:pPr>
        <w:jc w:val="center"/>
        <w:rPr>
          <w:rFonts w:asciiTheme="minorHAnsi" w:hAnsiTheme="minorHAnsi" w:cs="Garamond"/>
          <w:sz w:val="22"/>
          <w:szCs w:val="22"/>
        </w:rPr>
      </w:pPr>
      <w:r w:rsidRPr="00D909FF">
        <w:rPr>
          <w:rFonts w:asciiTheme="minorHAnsi" w:hAnsiTheme="minorHAnsi" w:cs="Garamond"/>
          <w:b/>
          <w:bCs/>
          <w:sz w:val="24"/>
          <w:szCs w:val="24"/>
        </w:rPr>
        <w:t>Reading: from John 21:20-25</w:t>
      </w:r>
      <w:r w:rsidRPr="00D909FF">
        <w:rPr>
          <w:rFonts w:asciiTheme="minorHAnsi" w:hAnsiTheme="minorHAnsi" w:cs="Garamond"/>
        </w:rPr>
        <w:br/>
      </w:r>
      <w:r w:rsidR="00895285">
        <w:rPr>
          <w:rFonts w:asciiTheme="minorHAnsi" w:hAnsiTheme="minorHAnsi" w:cs="Garamond"/>
          <w:sz w:val="22"/>
          <w:szCs w:val="22"/>
        </w:rPr>
        <w:t xml:space="preserve">This (John) </w:t>
      </w:r>
      <w:r w:rsidR="00895285" w:rsidRPr="00895285">
        <w:rPr>
          <w:rFonts w:asciiTheme="minorHAnsi" w:hAnsiTheme="minorHAnsi" w:cs="Garamond"/>
          <w:sz w:val="22"/>
          <w:szCs w:val="22"/>
        </w:rPr>
        <w:t>is the disciple who is testifying to th</w:t>
      </w:r>
      <w:r w:rsidR="00895285">
        <w:rPr>
          <w:rFonts w:asciiTheme="minorHAnsi" w:hAnsiTheme="minorHAnsi" w:cs="Garamond"/>
          <w:sz w:val="22"/>
          <w:szCs w:val="22"/>
        </w:rPr>
        <w:t>ese things</w:t>
      </w:r>
    </w:p>
    <w:p w:rsidR="00895285" w:rsidRDefault="00895285" w:rsidP="00895285">
      <w:pPr>
        <w:jc w:val="center"/>
        <w:rPr>
          <w:rFonts w:asciiTheme="minorHAnsi" w:hAnsiTheme="minorHAnsi" w:cs="Garamond"/>
          <w:sz w:val="22"/>
          <w:szCs w:val="22"/>
        </w:rPr>
      </w:pPr>
      <w:proofErr w:type="gramStart"/>
      <w:r w:rsidRPr="00895285">
        <w:rPr>
          <w:rFonts w:asciiTheme="minorHAnsi" w:hAnsiTheme="minorHAnsi" w:cs="Garamond"/>
          <w:sz w:val="22"/>
          <w:szCs w:val="22"/>
        </w:rPr>
        <w:t>and</w:t>
      </w:r>
      <w:proofErr w:type="gramEnd"/>
      <w:r w:rsidRPr="00895285">
        <w:rPr>
          <w:rFonts w:asciiTheme="minorHAnsi" w:hAnsiTheme="minorHAnsi" w:cs="Garamond"/>
          <w:sz w:val="22"/>
          <w:szCs w:val="22"/>
        </w:rPr>
        <w:t xml:space="preserve"> has written them, and we know that his testimony is true. </w:t>
      </w:r>
    </w:p>
    <w:p w:rsidR="00895285" w:rsidRDefault="00895285" w:rsidP="00895285">
      <w:pPr>
        <w:jc w:val="center"/>
        <w:rPr>
          <w:rFonts w:asciiTheme="minorHAnsi" w:hAnsiTheme="minorHAnsi" w:cs="Garamond"/>
          <w:sz w:val="22"/>
          <w:szCs w:val="22"/>
        </w:rPr>
      </w:pPr>
      <w:r w:rsidRPr="00895285">
        <w:rPr>
          <w:rFonts w:asciiTheme="minorHAnsi" w:hAnsiTheme="minorHAnsi" w:cs="Garamond"/>
          <w:sz w:val="22"/>
          <w:szCs w:val="22"/>
        </w:rPr>
        <w:t>But there are also ma</w:t>
      </w:r>
      <w:r>
        <w:rPr>
          <w:rFonts w:asciiTheme="minorHAnsi" w:hAnsiTheme="minorHAnsi" w:cs="Garamond"/>
          <w:sz w:val="22"/>
          <w:szCs w:val="22"/>
        </w:rPr>
        <w:t>ny other things that Jesus did;</w:t>
      </w:r>
    </w:p>
    <w:p w:rsidR="00895285" w:rsidRDefault="00895285" w:rsidP="00895285">
      <w:pPr>
        <w:jc w:val="center"/>
        <w:rPr>
          <w:rFonts w:asciiTheme="minorHAnsi" w:hAnsiTheme="minorHAnsi" w:cs="Garamond"/>
          <w:sz w:val="22"/>
          <w:szCs w:val="22"/>
        </w:rPr>
      </w:pPr>
      <w:proofErr w:type="gramStart"/>
      <w:r w:rsidRPr="00895285">
        <w:rPr>
          <w:rFonts w:asciiTheme="minorHAnsi" w:hAnsiTheme="minorHAnsi" w:cs="Garamond"/>
          <w:sz w:val="22"/>
          <w:szCs w:val="22"/>
        </w:rPr>
        <w:t>if</w:t>
      </w:r>
      <w:proofErr w:type="gramEnd"/>
      <w:r w:rsidRPr="00895285">
        <w:rPr>
          <w:rFonts w:asciiTheme="minorHAnsi" w:hAnsiTheme="minorHAnsi" w:cs="Garamond"/>
          <w:sz w:val="22"/>
          <w:szCs w:val="22"/>
        </w:rPr>
        <w:t xml:space="preserve"> every one of them were written down, </w:t>
      </w:r>
    </w:p>
    <w:p w:rsidR="00DD267E" w:rsidRPr="00D909FF" w:rsidRDefault="00895285">
      <w:pPr>
        <w:spacing w:after="280"/>
        <w:jc w:val="center"/>
        <w:rPr>
          <w:rFonts w:asciiTheme="minorHAnsi" w:hAnsiTheme="minorHAnsi"/>
        </w:rPr>
      </w:pPr>
      <w:r w:rsidRPr="00895285">
        <w:rPr>
          <w:rFonts w:asciiTheme="minorHAnsi" w:hAnsiTheme="minorHAnsi" w:cs="Garamond"/>
          <w:sz w:val="22"/>
          <w:szCs w:val="22"/>
        </w:rPr>
        <w:t>I suppose that the world itself could not contain the books that would be written</w:t>
      </w:r>
      <w:proofErr w:type="gramStart"/>
      <w:r w:rsidRPr="00895285">
        <w:rPr>
          <w:rFonts w:asciiTheme="minorHAnsi" w:hAnsiTheme="minorHAnsi" w:cs="Garamond"/>
          <w:sz w:val="22"/>
          <w:szCs w:val="22"/>
        </w:rPr>
        <w:t>.</w:t>
      </w:r>
      <w:r w:rsidR="00DD267E" w:rsidRPr="00D909FF">
        <w:rPr>
          <w:rFonts w:asciiTheme="minorHAnsi" w:hAnsiTheme="minorHAnsi" w:cs="Garamond"/>
          <w:sz w:val="22"/>
          <w:szCs w:val="22"/>
        </w:rPr>
        <w:t>.</w:t>
      </w:r>
      <w:proofErr w:type="gramEnd"/>
    </w:p>
    <w:p w:rsidR="00DD267E" w:rsidRPr="00D909FF" w:rsidRDefault="00DD267E">
      <w:pPr>
        <w:spacing w:after="280"/>
        <w:jc w:val="center"/>
        <w:rPr>
          <w:rFonts w:asciiTheme="minorHAnsi" w:hAnsiTheme="minorHAnsi"/>
        </w:rPr>
      </w:pPr>
      <w:r w:rsidRPr="00D909FF">
        <w:rPr>
          <w:rFonts w:asciiTheme="minorHAnsi" w:hAnsiTheme="minorHAnsi"/>
        </w:rPr>
        <w:t>+++++++++++++++++++</w:t>
      </w:r>
    </w:p>
    <w:p w:rsidR="00DD267E" w:rsidRPr="00D909FF" w:rsidRDefault="00DD267E">
      <w:pPr>
        <w:spacing w:after="280"/>
        <w:rPr>
          <w:rFonts w:asciiTheme="minorHAnsi" w:hAnsiTheme="minorHAnsi"/>
        </w:rPr>
      </w:pPr>
      <w:r w:rsidRPr="00D909FF">
        <w:rPr>
          <w:rFonts w:asciiTheme="minorHAnsi" w:hAnsiTheme="minorHAnsi" w:cs="Garamond"/>
          <w:b/>
          <w:bCs/>
          <w:sz w:val="24"/>
          <w:szCs w:val="24"/>
        </w:rPr>
        <w:t>Wondering</w:t>
      </w:r>
      <w:r w:rsidRPr="00D909FF">
        <w:rPr>
          <w:rFonts w:asciiTheme="minorHAnsi" w:hAnsiTheme="minorHAnsi" w:cs="Garamond"/>
        </w:rPr>
        <w:br/>
      </w:r>
      <w:proofErr w:type="gramStart"/>
      <w:r w:rsidRPr="00D909FF">
        <w:rPr>
          <w:rFonts w:asciiTheme="minorHAnsi" w:hAnsiTheme="minorHAnsi" w:cs="Garamond"/>
          <w:sz w:val="22"/>
          <w:szCs w:val="22"/>
        </w:rPr>
        <w:t>What</w:t>
      </w:r>
      <w:proofErr w:type="gramEnd"/>
      <w:r w:rsidRPr="00D909FF">
        <w:rPr>
          <w:rFonts w:asciiTheme="minorHAnsi" w:hAnsiTheme="minorHAnsi" w:cs="Garamond"/>
          <w:sz w:val="22"/>
          <w:szCs w:val="22"/>
        </w:rPr>
        <w:t xml:space="preserve"> were all the other things that Jesus said and did? Why did John and the other evangelists choose the stories and saying they did? If you were an eye-witness to one of the events in Jesus' lifetime, which one would you be most keen to have included in a Gospel?</w:t>
      </w:r>
    </w:p>
    <w:p w:rsidR="00DD267E" w:rsidRPr="00D909FF" w:rsidRDefault="00DD267E">
      <w:pPr>
        <w:spacing w:after="280"/>
        <w:jc w:val="center"/>
        <w:rPr>
          <w:rFonts w:asciiTheme="minorHAnsi" w:hAnsiTheme="minorHAnsi"/>
        </w:rPr>
      </w:pPr>
      <w:r w:rsidRPr="00D909FF">
        <w:rPr>
          <w:rFonts w:asciiTheme="minorHAnsi" w:hAnsiTheme="minorHAnsi"/>
        </w:rPr>
        <w:t>+++++++++++++++++++</w:t>
      </w:r>
    </w:p>
    <w:p w:rsidR="00DD267E" w:rsidRPr="00D909FF" w:rsidRDefault="00DD267E">
      <w:pPr>
        <w:spacing w:after="280"/>
        <w:rPr>
          <w:rFonts w:asciiTheme="minorHAnsi" w:hAnsiTheme="minorHAnsi"/>
          <w:sz w:val="22"/>
          <w:szCs w:val="22"/>
        </w:rPr>
      </w:pPr>
      <w:r w:rsidRPr="00D909FF">
        <w:rPr>
          <w:rFonts w:asciiTheme="minorHAnsi" w:hAnsiTheme="minorHAnsi" w:cs="Garamond"/>
          <w:b/>
          <w:bCs/>
          <w:sz w:val="24"/>
          <w:szCs w:val="24"/>
        </w:rPr>
        <w:t>Contemplating</w:t>
      </w:r>
      <w:r w:rsidRPr="00D909FF">
        <w:rPr>
          <w:rFonts w:asciiTheme="minorHAnsi" w:hAnsiTheme="minorHAnsi" w:cs="Garamond"/>
        </w:rPr>
        <w:br/>
      </w:r>
      <w:r w:rsidRPr="00D909FF">
        <w:rPr>
          <w:rFonts w:asciiTheme="minorHAnsi" w:hAnsiTheme="minorHAnsi" w:cs="Garamond"/>
          <w:sz w:val="22"/>
          <w:szCs w:val="22"/>
        </w:rPr>
        <w:t>Read the shortened passage from the end of John's Gospel - or the full version in a Missal or Bible. Which word or phrase stands out for you? Stay with it - letting the words sink into your soul and allow God to speak to you through them.</w:t>
      </w:r>
      <w:r w:rsidR="00B064C6">
        <w:rPr>
          <w:rFonts w:asciiTheme="minorHAnsi" w:hAnsiTheme="minorHAnsi"/>
          <w:sz w:val="22"/>
          <w:szCs w:val="22"/>
        </w:rPr>
        <w:br/>
      </w:r>
      <w:proofErr w:type="gramStart"/>
      <w:r w:rsidRPr="00D909FF">
        <w:rPr>
          <w:rFonts w:asciiTheme="minorHAnsi" w:hAnsiTheme="minorHAnsi" w:cs="Garamond"/>
          <w:b/>
          <w:bCs/>
          <w:i/>
          <w:iCs/>
          <w:sz w:val="22"/>
          <w:szCs w:val="22"/>
        </w:rPr>
        <w:t>or</w:t>
      </w:r>
      <w:proofErr w:type="gramEnd"/>
      <w:r w:rsidR="00392812" w:rsidRPr="00D909FF">
        <w:rPr>
          <w:rFonts w:asciiTheme="minorHAnsi" w:hAnsiTheme="minorHAnsi" w:cs="Garamond"/>
          <w:sz w:val="22"/>
          <w:szCs w:val="22"/>
        </w:rPr>
        <w:br/>
      </w:r>
      <w:r w:rsidRPr="00D909FF">
        <w:rPr>
          <w:rFonts w:asciiTheme="minorHAnsi" w:hAnsiTheme="minorHAnsi" w:cs="Garamond"/>
          <w:sz w:val="22"/>
          <w:szCs w:val="22"/>
        </w:rPr>
        <w:t>Call to mind some of your favourite accounts of events or sayings of Jesus. Spend a while with one of them - building up the scene in your imagination - seeing and hearing Jesus in action or at prayer. Invite him to share anything that he wants you to know... or place before him a concern or worry and ask him for new insights or advice.</w:t>
      </w:r>
    </w:p>
    <w:p w:rsidR="00DD267E" w:rsidRPr="00D909FF" w:rsidRDefault="00DD267E">
      <w:pPr>
        <w:spacing w:after="280"/>
        <w:rPr>
          <w:rFonts w:asciiTheme="minorHAnsi" w:hAnsiTheme="minorHAnsi"/>
          <w:sz w:val="22"/>
          <w:szCs w:val="22"/>
        </w:rPr>
      </w:pPr>
      <w:r w:rsidRPr="00D909FF">
        <w:rPr>
          <w:rFonts w:asciiTheme="minorHAnsi" w:hAnsiTheme="minorHAnsi" w:cs="Garamond"/>
          <w:b/>
          <w:bCs/>
          <w:sz w:val="22"/>
          <w:szCs w:val="22"/>
        </w:rPr>
        <w:lastRenderedPageBreak/>
        <w:t>Reflecting</w:t>
      </w:r>
      <w:r w:rsidRPr="00D909FF">
        <w:rPr>
          <w:rFonts w:asciiTheme="minorHAnsi" w:hAnsiTheme="minorHAnsi" w:cs="Garamond"/>
          <w:sz w:val="22"/>
          <w:szCs w:val="22"/>
        </w:rPr>
        <w:br/>
        <w:t>Our Novena is drawing to a close</w:t>
      </w:r>
      <w:r w:rsidRPr="00D909FF">
        <w:rPr>
          <w:rFonts w:asciiTheme="minorHAnsi" w:hAnsiTheme="minorHAnsi" w:cs="Garamond"/>
          <w:sz w:val="22"/>
          <w:szCs w:val="22"/>
        </w:rPr>
        <w:br/>
      </w:r>
      <w:proofErr w:type="gramStart"/>
      <w:r w:rsidRPr="00D909FF">
        <w:rPr>
          <w:rFonts w:asciiTheme="minorHAnsi" w:hAnsiTheme="minorHAnsi" w:cs="Garamond"/>
          <w:sz w:val="22"/>
          <w:szCs w:val="22"/>
        </w:rPr>
        <w:t>Tomorrow</w:t>
      </w:r>
      <w:proofErr w:type="gramEnd"/>
      <w:r w:rsidRPr="00D909FF">
        <w:rPr>
          <w:rFonts w:asciiTheme="minorHAnsi" w:hAnsiTheme="minorHAnsi" w:cs="Garamond"/>
          <w:sz w:val="22"/>
          <w:szCs w:val="22"/>
        </w:rPr>
        <w:t xml:space="preserve"> - on Pentecost Sunday - our journey does not end. Instead, our times of prayer have helped to prepare us for a n</w:t>
      </w:r>
      <w:r w:rsidR="00351788" w:rsidRPr="00D909FF">
        <w:rPr>
          <w:rFonts w:asciiTheme="minorHAnsi" w:hAnsiTheme="minorHAnsi" w:cs="Garamond"/>
          <w:sz w:val="22"/>
          <w:szCs w:val="22"/>
        </w:rPr>
        <w:t>ew beginning - a new Pentecost</w:t>
      </w:r>
      <w:r w:rsidRPr="00D909FF">
        <w:rPr>
          <w:rFonts w:asciiTheme="minorHAnsi" w:hAnsiTheme="minorHAnsi" w:cs="Garamond"/>
          <w:sz w:val="22"/>
          <w:szCs w:val="22"/>
        </w:rPr>
        <w:t>. Like the early Christians, there are uncertainties - there will be disagreement and the need to take time to build up trust and new relationships. But we do it having reflected on events in Jesus' life which offer both challenge and promise. These challenges and pr</w:t>
      </w:r>
      <w:r w:rsidR="00351788" w:rsidRPr="00D909FF">
        <w:rPr>
          <w:rFonts w:asciiTheme="minorHAnsi" w:hAnsiTheme="minorHAnsi" w:cs="Garamond"/>
          <w:sz w:val="22"/>
          <w:szCs w:val="22"/>
        </w:rPr>
        <w:t>omises are laid before us too.</w:t>
      </w:r>
      <w:r w:rsidR="00351788" w:rsidRPr="00D909FF">
        <w:rPr>
          <w:rFonts w:asciiTheme="minorHAnsi" w:hAnsiTheme="minorHAnsi" w:cs="Garamond"/>
          <w:sz w:val="22"/>
          <w:szCs w:val="22"/>
        </w:rPr>
        <w:br/>
      </w:r>
      <w:r w:rsidRPr="00D909FF">
        <w:rPr>
          <w:rFonts w:asciiTheme="minorHAnsi" w:hAnsiTheme="minorHAnsi" w:cs="Garamond"/>
          <w:sz w:val="22"/>
          <w:szCs w:val="22"/>
        </w:rPr>
        <w:t>Pray for a sense of joy as people see God fulfilling his promises.</w:t>
      </w:r>
    </w:p>
    <w:p w:rsidR="00DD267E" w:rsidRPr="00D909FF" w:rsidRDefault="00DD267E">
      <w:pPr>
        <w:spacing w:after="280"/>
        <w:jc w:val="center"/>
        <w:rPr>
          <w:rFonts w:asciiTheme="minorHAnsi" w:hAnsiTheme="minorHAnsi"/>
        </w:rPr>
      </w:pPr>
      <w:r w:rsidRPr="00D909FF">
        <w:rPr>
          <w:rFonts w:asciiTheme="minorHAnsi" w:hAnsiTheme="minorHAnsi"/>
        </w:rPr>
        <w:t>+++++++++++++++++++</w:t>
      </w:r>
    </w:p>
    <w:p w:rsidR="00DD267E" w:rsidRPr="00D909FF" w:rsidRDefault="00DD267E" w:rsidP="00B064C6">
      <w:pPr>
        <w:rPr>
          <w:rFonts w:asciiTheme="minorHAnsi" w:hAnsiTheme="minorHAnsi"/>
          <w:sz w:val="24"/>
          <w:szCs w:val="24"/>
        </w:rPr>
      </w:pPr>
      <w:r w:rsidRPr="00D909FF">
        <w:rPr>
          <w:rFonts w:asciiTheme="minorHAnsi" w:hAnsiTheme="minorHAnsi" w:cs="Garamond"/>
          <w:b/>
          <w:bCs/>
          <w:sz w:val="24"/>
          <w:szCs w:val="24"/>
        </w:rPr>
        <w:t>Praying</w:t>
      </w:r>
    </w:p>
    <w:p w:rsidR="00DD267E" w:rsidRPr="00D909FF" w:rsidRDefault="00DD267E">
      <w:pPr>
        <w:spacing w:after="280"/>
        <w:rPr>
          <w:rFonts w:asciiTheme="minorHAnsi" w:hAnsiTheme="minorHAnsi"/>
          <w:sz w:val="22"/>
          <w:szCs w:val="22"/>
        </w:rPr>
      </w:pPr>
      <w:r w:rsidRPr="00D909FF">
        <w:rPr>
          <w:rFonts w:asciiTheme="minorHAnsi" w:hAnsiTheme="minorHAnsi" w:cs="Garamond"/>
          <w:sz w:val="22"/>
          <w:szCs w:val="22"/>
        </w:rPr>
        <w:t>Come, Holy Spirit</w:t>
      </w:r>
      <w:proofErr w:type="gramStart"/>
      <w:r w:rsidRPr="00D909FF">
        <w:rPr>
          <w:rFonts w:asciiTheme="minorHAnsi" w:hAnsiTheme="minorHAnsi" w:cs="Garamond"/>
          <w:sz w:val="22"/>
          <w:szCs w:val="22"/>
        </w:rPr>
        <w:t>,</w:t>
      </w:r>
      <w:proofErr w:type="gramEnd"/>
      <w:r w:rsidRPr="00D909FF">
        <w:rPr>
          <w:rFonts w:asciiTheme="minorHAnsi" w:hAnsiTheme="minorHAnsi" w:cs="Garamond"/>
          <w:sz w:val="22"/>
          <w:szCs w:val="22"/>
        </w:rPr>
        <w:br/>
        <w:t>fill the hearts of your faithful,</w:t>
      </w:r>
      <w:r w:rsidRPr="00D909FF">
        <w:rPr>
          <w:rFonts w:asciiTheme="minorHAnsi" w:hAnsiTheme="minorHAnsi" w:cs="Garamond"/>
          <w:sz w:val="22"/>
          <w:szCs w:val="22"/>
        </w:rPr>
        <w:br/>
        <w:t>and kindle in them of your love.</w:t>
      </w:r>
      <w:r w:rsidRPr="00D909FF">
        <w:rPr>
          <w:rFonts w:asciiTheme="minorHAnsi" w:hAnsiTheme="minorHAnsi" w:cs="Garamond"/>
          <w:sz w:val="22"/>
          <w:szCs w:val="22"/>
        </w:rPr>
        <w:br/>
        <w:t xml:space="preserve">Send forth </w:t>
      </w:r>
      <w:proofErr w:type="gramStart"/>
      <w:r w:rsidRPr="00D909FF">
        <w:rPr>
          <w:rFonts w:asciiTheme="minorHAnsi" w:hAnsiTheme="minorHAnsi" w:cs="Garamond"/>
          <w:sz w:val="22"/>
          <w:szCs w:val="22"/>
        </w:rPr>
        <w:t>your</w:t>
      </w:r>
      <w:proofErr w:type="gramEnd"/>
      <w:r w:rsidRPr="00D909FF">
        <w:rPr>
          <w:rFonts w:asciiTheme="minorHAnsi" w:hAnsiTheme="minorHAnsi" w:cs="Garamond"/>
          <w:sz w:val="22"/>
          <w:szCs w:val="22"/>
        </w:rPr>
        <w:t xml:space="preserve"> Spirit and we shall be created</w:t>
      </w:r>
      <w:r w:rsidRPr="00D909FF">
        <w:rPr>
          <w:rFonts w:asciiTheme="minorHAnsi" w:hAnsiTheme="minorHAnsi" w:cs="Garamond"/>
          <w:sz w:val="22"/>
          <w:szCs w:val="22"/>
        </w:rPr>
        <w:br/>
        <w:t>and you will renew the face of the earth.</w:t>
      </w:r>
    </w:p>
    <w:p w:rsidR="00DD267E" w:rsidRPr="00D909FF" w:rsidRDefault="00DD267E" w:rsidP="00B064C6">
      <w:pPr>
        <w:spacing w:after="280"/>
        <w:rPr>
          <w:rFonts w:asciiTheme="minorHAnsi" w:hAnsiTheme="minorHAnsi"/>
          <w:color w:val="auto"/>
          <w:kern w:val="0"/>
          <w:sz w:val="24"/>
          <w:szCs w:val="24"/>
        </w:rPr>
      </w:pPr>
      <w:r w:rsidRPr="00D909FF">
        <w:rPr>
          <w:rFonts w:asciiTheme="minorHAnsi" w:hAnsiTheme="minorHAnsi" w:cs="Garamond"/>
          <w:b/>
          <w:bCs/>
          <w:sz w:val="22"/>
          <w:szCs w:val="22"/>
        </w:rPr>
        <w:t>From the Sequence for Pentecost</w:t>
      </w:r>
      <w:r w:rsidRPr="00D909FF">
        <w:rPr>
          <w:rFonts w:asciiTheme="minorHAnsi" w:hAnsiTheme="minorHAnsi" w:cs="Garamond"/>
          <w:sz w:val="22"/>
          <w:szCs w:val="22"/>
        </w:rPr>
        <w:br/>
        <w:t>Thou, on us who evermore</w:t>
      </w:r>
      <w:r w:rsidR="00B064C6" w:rsidRPr="00B064C6">
        <w:rPr>
          <w:rFonts w:asciiTheme="minorHAnsi" w:hAnsiTheme="minorHAnsi" w:cs="Garamond"/>
          <w:sz w:val="22"/>
          <w:szCs w:val="22"/>
        </w:rPr>
        <w:t xml:space="preserve"> </w:t>
      </w:r>
      <w:r w:rsidR="00B064C6">
        <w:rPr>
          <w:rFonts w:asciiTheme="minorHAnsi" w:hAnsiTheme="minorHAnsi" w:cs="Garamond"/>
          <w:sz w:val="22"/>
          <w:szCs w:val="22"/>
        </w:rPr>
        <w:tab/>
      </w:r>
      <w:r w:rsidR="00B064C6">
        <w:rPr>
          <w:rFonts w:asciiTheme="minorHAnsi" w:hAnsiTheme="minorHAnsi" w:cs="Garamond"/>
          <w:sz w:val="22"/>
          <w:szCs w:val="22"/>
        </w:rPr>
        <w:tab/>
      </w:r>
      <w:r w:rsidR="00B064C6" w:rsidRPr="00D909FF">
        <w:rPr>
          <w:rFonts w:asciiTheme="minorHAnsi" w:hAnsiTheme="minorHAnsi" w:cs="Garamond"/>
          <w:sz w:val="22"/>
          <w:szCs w:val="22"/>
        </w:rPr>
        <w:t>Give us comfort when we die</w:t>
      </w:r>
      <w:proofErr w:type="gramStart"/>
      <w:r w:rsidR="00B064C6" w:rsidRPr="00D909FF">
        <w:rPr>
          <w:rFonts w:asciiTheme="minorHAnsi" w:hAnsiTheme="minorHAnsi" w:cs="Garamond"/>
          <w:sz w:val="22"/>
          <w:szCs w:val="22"/>
        </w:rPr>
        <w:t>;</w:t>
      </w:r>
      <w:proofErr w:type="gramEnd"/>
      <w:r w:rsidR="00B064C6" w:rsidRPr="00D909FF">
        <w:rPr>
          <w:rFonts w:asciiTheme="minorHAnsi" w:hAnsiTheme="minorHAnsi" w:cs="Garamond"/>
          <w:sz w:val="22"/>
          <w:szCs w:val="22"/>
        </w:rPr>
        <w:br/>
      </w:r>
      <w:r w:rsidRPr="00D909FF">
        <w:rPr>
          <w:rFonts w:asciiTheme="minorHAnsi" w:hAnsiTheme="minorHAnsi" w:cs="Garamond"/>
          <w:sz w:val="22"/>
          <w:szCs w:val="22"/>
        </w:rPr>
        <w:t>Thee confess and thee adore,</w:t>
      </w:r>
      <w:r w:rsidR="00B064C6" w:rsidRPr="00B064C6">
        <w:rPr>
          <w:rFonts w:asciiTheme="minorHAnsi" w:hAnsiTheme="minorHAnsi" w:cs="Garamond"/>
          <w:sz w:val="22"/>
          <w:szCs w:val="22"/>
        </w:rPr>
        <w:t xml:space="preserve"> </w:t>
      </w:r>
      <w:r w:rsidR="00B064C6">
        <w:rPr>
          <w:rFonts w:asciiTheme="minorHAnsi" w:hAnsiTheme="minorHAnsi" w:cs="Garamond"/>
          <w:sz w:val="22"/>
          <w:szCs w:val="22"/>
        </w:rPr>
        <w:tab/>
      </w:r>
      <w:r w:rsidR="00B064C6">
        <w:rPr>
          <w:rFonts w:asciiTheme="minorHAnsi" w:hAnsiTheme="minorHAnsi" w:cs="Garamond"/>
          <w:sz w:val="22"/>
          <w:szCs w:val="22"/>
        </w:rPr>
        <w:tab/>
      </w:r>
      <w:r w:rsidR="00B064C6" w:rsidRPr="00D909FF">
        <w:rPr>
          <w:rFonts w:asciiTheme="minorHAnsi" w:hAnsiTheme="minorHAnsi" w:cs="Garamond"/>
          <w:sz w:val="22"/>
          <w:szCs w:val="22"/>
        </w:rPr>
        <w:t>Give us life with thee on high;</w:t>
      </w:r>
      <w:r w:rsidR="00B064C6" w:rsidRPr="00D909FF">
        <w:rPr>
          <w:rFonts w:asciiTheme="minorHAnsi" w:hAnsiTheme="minorHAnsi" w:cs="Garamond"/>
          <w:sz w:val="22"/>
          <w:szCs w:val="22"/>
        </w:rPr>
        <w:br/>
      </w:r>
      <w:r w:rsidRPr="00D909FF">
        <w:rPr>
          <w:rFonts w:asciiTheme="minorHAnsi" w:hAnsiTheme="minorHAnsi" w:cs="Garamond"/>
          <w:sz w:val="22"/>
          <w:szCs w:val="22"/>
        </w:rPr>
        <w:t>With thy sevenfold gifts descend:</w:t>
      </w:r>
      <w:r w:rsidR="00B064C6" w:rsidRPr="00B064C6">
        <w:rPr>
          <w:rFonts w:asciiTheme="minorHAnsi" w:hAnsiTheme="minorHAnsi" w:cs="Garamond"/>
          <w:sz w:val="22"/>
          <w:szCs w:val="22"/>
        </w:rPr>
        <w:t xml:space="preserve"> </w:t>
      </w:r>
      <w:r w:rsidR="00B064C6">
        <w:rPr>
          <w:rFonts w:asciiTheme="minorHAnsi" w:hAnsiTheme="minorHAnsi" w:cs="Garamond"/>
          <w:sz w:val="22"/>
          <w:szCs w:val="22"/>
        </w:rPr>
        <w:tab/>
      </w:r>
      <w:r w:rsidR="00B064C6" w:rsidRPr="00D909FF">
        <w:rPr>
          <w:rFonts w:asciiTheme="minorHAnsi" w:hAnsiTheme="minorHAnsi" w:cs="Garamond"/>
          <w:sz w:val="22"/>
          <w:szCs w:val="22"/>
        </w:rPr>
        <w:t>Give us joys that never end.</w:t>
      </w:r>
      <w:r w:rsidRPr="00D909FF">
        <w:rPr>
          <w:rFonts w:asciiTheme="minorHAnsi" w:hAnsiTheme="minorHAnsi" w:cs="Garamond"/>
          <w:sz w:val="22"/>
          <w:szCs w:val="22"/>
        </w:rPr>
        <w:br/>
        <w:t>Our Father</w:t>
      </w:r>
      <w:r w:rsidR="00895285">
        <w:rPr>
          <w:rFonts w:asciiTheme="minorHAnsi" w:hAnsiTheme="minorHAnsi" w:cs="Garamond"/>
          <w:sz w:val="22"/>
          <w:szCs w:val="22"/>
        </w:rPr>
        <w:t>…</w:t>
      </w:r>
      <w:r w:rsidR="00895285">
        <w:rPr>
          <w:rFonts w:asciiTheme="minorHAnsi" w:hAnsiTheme="minorHAnsi" w:cs="Garamond"/>
          <w:sz w:val="22"/>
          <w:szCs w:val="22"/>
        </w:rPr>
        <w:tab/>
      </w:r>
      <w:r w:rsidRPr="00D909FF">
        <w:rPr>
          <w:rFonts w:asciiTheme="minorHAnsi" w:hAnsiTheme="minorHAnsi" w:cs="Garamond"/>
          <w:sz w:val="22"/>
          <w:szCs w:val="22"/>
        </w:rPr>
        <w:t>Hail Mary</w:t>
      </w:r>
      <w:r w:rsidR="00895285">
        <w:rPr>
          <w:rFonts w:asciiTheme="minorHAnsi" w:hAnsiTheme="minorHAnsi" w:cs="Garamond"/>
          <w:sz w:val="22"/>
          <w:szCs w:val="22"/>
        </w:rPr>
        <w:t>…</w:t>
      </w:r>
      <w:r w:rsidR="00895285">
        <w:rPr>
          <w:rFonts w:asciiTheme="minorHAnsi" w:hAnsiTheme="minorHAnsi" w:cs="Garamond"/>
          <w:sz w:val="22"/>
          <w:szCs w:val="22"/>
        </w:rPr>
        <w:tab/>
      </w:r>
      <w:r w:rsidRPr="00D909FF">
        <w:rPr>
          <w:rFonts w:asciiTheme="minorHAnsi" w:hAnsiTheme="minorHAnsi" w:cs="Garamond"/>
          <w:sz w:val="22"/>
          <w:szCs w:val="22"/>
        </w:rPr>
        <w:t xml:space="preserve">Glory </w:t>
      </w:r>
      <w:proofErr w:type="gramStart"/>
      <w:r w:rsidRPr="00D909FF">
        <w:rPr>
          <w:rFonts w:asciiTheme="minorHAnsi" w:hAnsiTheme="minorHAnsi" w:cs="Garamond"/>
          <w:sz w:val="22"/>
          <w:szCs w:val="22"/>
        </w:rPr>
        <w:t>be</w:t>
      </w:r>
      <w:proofErr w:type="gramEnd"/>
      <w:r w:rsidRPr="00D909FF">
        <w:rPr>
          <w:rFonts w:asciiTheme="minorHAnsi" w:hAnsiTheme="minorHAnsi" w:cs="Garamond"/>
          <w:sz w:val="22"/>
          <w:szCs w:val="22"/>
        </w:rPr>
        <w:t>...</w:t>
      </w:r>
    </w:p>
    <w:p w:rsidR="00895285" w:rsidRPr="006A0648" w:rsidRDefault="00895285" w:rsidP="00CF0E1A">
      <w:pPr>
        <w:rPr>
          <w:rFonts w:asciiTheme="minorHAnsi" w:hAnsiTheme="minorHAnsi"/>
          <w:b/>
        </w:rPr>
      </w:pPr>
      <w:r w:rsidRPr="006A0648">
        <w:rPr>
          <w:rFonts w:asciiTheme="minorHAnsi" w:hAnsiTheme="minorHAnsi"/>
          <w:b/>
        </w:rPr>
        <w:t>Action point from the writing of Pope Francis</w:t>
      </w:r>
    </w:p>
    <w:p w:rsidR="00895285" w:rsidRPr="00B064C6" w:rsidRDefault="006A0648" w:rsidP="00CF0E1A">
      <w:pPr>
        <w:rPr>
          <w:rFonts w:asciiTheme="minorHAnsi" w:hAnsiTheme="minorHAnsi"/>
        </w:rPr>
      </w:pPr>
      <w:r w:rsidRPr="00B064C6">
        <w:rPr>
          <w:rFonts w:asciiTheme="minorHAnsi" w:hAnsiTheme="minorHAnsi"/>
        </w:rPr>
        <w:t>At Pentecost, the Spirit made the apostles go forth from themselves and turned them into heralds of God’s wondrous deeds, capable of speaking to each person in his or her own language. The Holy Spirit also grants the courage to proclaim the newness of the Gospel with boldness (</w:t>
      </w:r>
      <w:proofErr w:type="spellStart"/>
      <w:r w:rsidRPr="00B064C6">
        <w:rPr>
          <w:rFonts w:asciiTheme="minorHAnsi" w:hAnsiTheme="minorHAnsi"/>
          <w:i/>
        </w:rPr>
        <w:t>parrhesía</w:t>
      </w:r>
      <w:proofErr w:type="spellEnd"/>
      <w:r w:rsidRPr="00B064C6">
        <w:rPr>
          <w:rFonts w:asciiTheme="minorHAnsi" w:hAnsiTheme="minorHAnsi"/>
        </w:rPr>
        <w:t>) in every time and place, even when it meets with opposition. Let us call upon him today, firmly rooted in prayer, for without prayer all our activity risks being fruitless and our message empty. Jesus wants evangelizers who proclaim the good news not only with words, but above all by a life transfigured by God’s presence.</w:t>
      </w:r>
    </w:p>
    <w:p w:rsidR="00895285" w:rsidRPr="00B064C6" w:rsidRDefault="00895285" w:rsidP="00CF0E1A">
      <w:pPr>
        <w:rPr>
          <w:rFonts w:asciiTheme="minorHAnsi" w:hAnsiTheme="minorHAnsi"/>
        </w:rPr>
      </w:pPr>
    </w:p>
    <w:p w:rsidR="00177BEE" w:rsidRPr="00B064C6" w:rsidRDefault="006A0648" w:rsidP="00B064C6">
      <w:pPr>
        <w:pStyle w:val="ListParagraph"/>
        <w:numPr>
          <w:ilvl w:val="0"/>
          <w:numId w:val="1"/>
        </w:numPr>
        <w:ind w:left="426"/>
        <w:rPr>
          <w:rFonts w:asciiTheme="minorHAnsi" w:hAnsiTheme="minorHAnsi"/>
        </w:rPr>
      </w:pPr>
      <w:r w:rsidRPr="00B064C6">
        <w:rPr>
          <w:rFonts w:asciiTheme="minorHAnsi" w:hAnsiTheme="minorHAnsi"/>
        </w:rPr>
        <w:t>An evangelise</w:t>
      </w:r>
      <w:r w:rsidR="00B064C6" w:rsidRPr="00B064C6">
        <w:rPr>
          <w:rFonts w:asciiTheme="minorHAnsi" w:hAnsiTheme="minorHAnsi"/>
        </w:rPr>
        <w:t>r</w:t>
      </w:r>
      <w:r w:rsidRPr="00B064C6">
        <w:rPr>
          <w:rFonts w:asciiTheme="minorHAnsi" w:hAnsiTheme="minorHAnsi"/>
        </w:rPr>
        <w:t xml:space="preserve"> is simply someone shares the good news about Jesus with others – something all baptised people are called to do. How might you call on the Holy Spirit today to give you what you need to fulfil your mission in everyday life?</w:t>
      </w:r>
    </w:p>
    <w:sectPr w:rsidR="00177BEE" w:rsidRPr="00B064C6" w:rsidSect="003E16AB">
      <w:type w:val="continuous"/>
      <w:pgSz w:w="15840" w:h="12240" w:orient="landscape"/>
      <w:pgMar w:top="851" w:right="851" w:bottom="851" w:left="851" w:header="720" w:footer="720" w:gutter="0"/>
      <w:cols w:num="2"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569BE"/>
    <w:multiLevelType w:val="hybridMultilevel"/>
    <w:tmpl w:val="AA12F246"/>
    <w:lvl w:ilvl="0" w:tplc="FFC84F4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021"/>
    <w:rsid w:val="00034E9A"/>
    <w:rsid w:val="00177BEE"/>
    <w:rsid w:val="0021349C"/>
    <w:rsid w:val="002646F2"/>
    <w:rsid w:val="002F2E0A"/>
    <w:rsid w:val="00351788"/>
    <w:rsid w:val="00392812"/>
    <w:rsid w:val="003E16AB"/>
    <w:rsid w:val="0046111C"/>
    <w:rsid w:val="005247D3"/>
    <w:rsid w:val="0055108D"/>
    <w:rsid w:val="005D2195"/>
    <w:rsid w:val="006A0648"/>
    <w:rsid w:val="00751951"/>
    <w:rsid w:val="00794021"/>
    <w:rsid w:val="00895285"/>
    <w:rsid w:val="008D29B5"/>
    <w:rsid w:val="009544A8"/>
    <w:rsid w:val="009C4B25"/>
    <w:rsid w:val="009F70A1"/>
    <w:rsid w:val="00A615F2"/>
    <w:rsid w:val="00A85A86"/>
    <w:rsid w:val="00B064C6"/>
    <w:rsid w:val="00B54A01"/>
    <w:rsid w:val="00B64CD0"/>
    <w:rsid w:val="00B907D2"/>
    <w:rsid w:val="00BB426B"/>
    <w:rsid w:val="00BB45B3"/>
    <w:rsid w:val="00C50C7A"/>
    <w:rsid w:val="00C86D41"/>
    <w:rsid w:val="00CF0E1A"/>
    <w:rsid w:val="00D00376"/>
    <w:rsid w:val="00D909FF"/>
    <w:rsid w:val="00DD267E"/>
    <w:rsid w:val="00E26E56"/>
    <w:rsid w:val="00F32ED6"/>
    <w:rsid w:val="00FA187C"/>
    <w:rsid w:val="00FA4452"/>
    <w:rsid w:val="00FF1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50C7A"/>
    <w:rPr>
      <w:rFonts w:ascii="Tahoma" w:hAnsi="Tahoma" w:cs="Tahoma"/>
      <w:sz w:val="16"/>
      <w:szCs w:val="16"/>
    </w:rPr>
  </w:style>
  <w:style w:type="character" w:customStyle="1" w:styleId="BalloonTextChar">
    <w:name w:val="Balloon Text Char"/>
    <w:link w:val="BalloonText"/>
    <w:rsid w:val="00C50C7A"/>
    <w:rPr>
      <w:rFonts w:ascii="Tahoma" w:hAnsi="Tahoma" w:cs="Tahoma"/>
      <w:color w:val="000000"/>
      <w:kern w:val="28"/>
      <w:sz w:val="16"/>
      <w:szCs w:val="16"/>
    </w:rPr>
  </w:style>
  <w:style w:type="paragraph" w:styleId="ListParagraph">
    <w:name w:val="List Paragraph"/>
    <w:basedOn w:val="Normal"/>
    <w:uiPriority w:val="34"/>
    <w:qFormat/>
    <w:rsid w:val="003E16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50C7A"/>
    <w:rPr>
      <w:rFonts w:ascii="Tahoma" w:hAnsi="Tahoma" w:cs="Tahoma"/>
      <w:sz w:val="16"/>
      <w:szCs w:val="16"/>
    </w:rPr>
  </w:style>
  <w:style w:type="character" w:customStyle="1" w:styleId="BalloonTextChar">
    <w:name w:val="Balloon Text Char"/>
    <w:link w:val="BalloonText"/>
    <w:rsid w:val="00C50C7A"/>
    <w:rPr>
      <w:rFonts w:ascii="Tahoma" w:hAnsi="Tahoma" w:cs="Tahoma"/>
      <w:color w:val="000000"/>
      <w:kern w:val="28"/>
      <w:sz w:val="16"/>
      <w:szCs w:val="16"/>
    </w:rPr>
  </w:style>
  <w:style w:type="paragraph" w:styleId="ListParagraph">
    <w:name w:val="List Paragraph"/>
    <w:basedOn w:val="Normal"/>
    <w:uiPriority w:val="34"/>
    <w:qFormat/>
    <w:rsid w:val="003E1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 Way to Pentecost</vt:lpstr>
    </vt:vector>
  </TitlesOfParts>
  <Company>Portsmouth</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Way to Pentecost</dc:title>
  <dc:creator>Kathryn Turner</dc:creator>
  <cp:lastModifiedBy>Kathryn Turner</cp:lastModifiedBy>
  <cp:revision>2</cp:revision>
  <cp:lastPrinted>2015-04-28T07:50:00Z</cp:lastPrinted>
  <dcterms:created xsi:type="dcterms:W3CDTF">2015-05-04T17:53:00Z</dcterms:created>
  <dcterms:modified xsi:type="dcterms:W3CDTF">2015-05-04T17:53:00Z</dcterms:modified>
</cp:coreProperties>
</file>